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 xml:space="preserve">Buenos Aires, </w:t>
      </w:r>
      <w:r>
        <w:rPr>
          <w:rFonts w:cs="Arial"/>
          <w:sz w:val="24"/>
          <w:szCs w:val="24"/>
        </w:rPr>
        <w:t xml:space="preserve">Abril </w:t>
      </w:r>
      <w:r>
        <w:rPr>
          <w:rFonts w:cs="Arial"/>
          <w:sz w:val="24"/>
          <w:szCs w:val="24"/>
        </w:rPr>
        <w:t>de 20</w:t>
      </w:r>
      <w:r>
        <w:rPr>
          <w:rFonts w:cs="Arial"/>
          <w:sz w:val="24"/>
          <w:szCs w:val="24"/>
        </w:rPr>
        <w:t>22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programa de 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Becas de Investigación Saint-Exupéry.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Posgrado en curso: </w:t>
      </w:r>
    </w:p>
    <w:p>
      <w:pPr>
        <w:pStyle w:val="Normal"/>
        <w:jc w:val="both"/>
        <w:rPr/>
      </w:pPr>
      <w:r>
        <w:rPr/>
        <w:t xml:space="preserve">Resolución CD: </w:t>
      </w:r>
    </w:p>
    <w:p>
      <w:pPr>
        <w:pStyle w:val="Normal"/>
        <w:jc w:val="both"/>
        <w:rPr/>
      </w:pPr>
      <w:r>
        <w:rPr/>
        <w:t xml:space="preserve">Título del proyecto: </w:t>
      </w:r>
    </w:p>
    <w:p>
      <w:pPr>
        <w:pStyle w:val="Normal"/>
        <w:jc w:val="both"/>
        <w:rPr/>
      </w:pPr>
      <w:r>
        <w:rPr/>
        <w:t xml:space="preserve">Director/a: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shd w:fill="FFFFFF" w:val="clear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Dedicación: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Designación: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Renta: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Se deja constancia que el/la postulante conservará el cargo docente durante su estancia en el exterior, según los criterios que rigen la normativa vigente en la Universidad de Buenos Aires.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shd w:fill="FFFFFF" w:val="clear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o</w:t>
      </w:r>
    </w:p>
    <w:sectPr>
      <w:headerReference w:type="default" r:id="rId2"/>
      <w:type w:val="nextPage"/>
      <w:pgSz w:w="11906" w:h="16838"/>
      <w:pgMar w:left="1417" w:right="1417" w:gutter="0" w:header="567" w:top="1191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2181225" cy="1439545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43954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Bitstream Vera Sans;Arial Unicode MS" w:cs="Lohit Hindi;MS Mincho"/>
      <w:color w:val="auto"/>
      <w:kern w:val="0"/>
      <w:sz w:val="24"/>
      <w:szCs w:val="24"/>
      <w:lang w:val="es-AR" w:eastAsia="zh-CN" w:bidi="hi-IN"/>
    </w:rPr>
  </w:style>
  <w:style w:type="paragraph" w:styleId="Ttulo1">
    <w:name w:val="Heading 1"/>
    <w:basedOn w:val="Encabezado"/>
    <w:next w:val="Cuerpodetext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Encabezado"/>
    <w:next w:val="Cuerpodetexto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paragraph" w:styleId="Ttulo">
    <w:name w:val="Título"/>
    <w:basedOn w:val="Encabezado"/>
    <w:next w:val="Cuerpodetexto"/>
    <w:qFormat/>
    <w:pPr>
      <w:jc w:val="center"/>
    </w:pPr>
    <w:rPr>
      <w:b/>
      <w:bCs/>
      <w:sz w:val="56"/>
      <w:szCs w:val="56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 w:val="true"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next w:val="Cuerpode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LibreOffice/7.2.2.2$Linux_X86_64 LibreOffice_project/02b2acce88a210515b4a5bb2e46cbfb63fe97d56</Application>
  <AppVersion>15.0000</AppVersion>
  <Pages>1</Pages>
  <Words>148</Words>
  <Characters>887</Characters>
  <CharactersWithSpaces>1188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2014-10-16T15:59:00Z</dcterms:created>
  <dc:creator>nmiqueo</dc:creator>
  <dc:description/>
  <dc:language>es-AR</dc:language>
  <cp:lastModifiedBy/>
  <cp:lastPrinted>2015-10-02T15:37:00Z</cp:lastPrinted>
  <dcterms:modified xsi:type="dcterms:W3CDTF">2022-04-13T16:20:29Z</dcterms:modified>
  <cp:revision>25</cp:revision>
  <dc:subject/>
  <dc:title>Buenos Aires, 27 de Junio de 2011</dc:title>
</cp:coreProperties>
</file>