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jc w:val="center"/>
        <w:rPr>
          <w:b/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>ANEXO 1</w:t>
      </w:r>
    </w:p>
    <w:p>
      <w:pPr>
        <w:pStyle w:val="Normal"/>
        <w:spacing w:lineRule="auto" w:line="240" w:before="0" w:after="0"/>
        <w:jc w:val="center"/>
        <w:rPr>
          <w:b/>
          <w:b/>
          <w:color w:val="17365D"/>
          <w:sz w:val="28"/>
          <w:szCs w:val="28"/>
          <w:u w:val="single"/>
          <w:lang w:val="pt-BR"/>
        </w:rPr>
      </w:pPr>
      <w:r>
        <w:rPr>
          <w:b/>
          <w:color w:val="17365D"/>
          <w:sz w:val="28"/>
          <w:szCs w:val="28"/>
          <w:u w:val="single"/>
          <w:lang w:val="pt-BR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UBAINT  DOCENTES 2019 – 2do Llamado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PROGRAMA DE  BECAS PARA LA MOVILIDAD ACADEMICA INTERNACIONAL DE DOCENTES 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Formulario de postulación </w:t>
      </w:r>
    </w:p>
    <w:p>
      <w:pPr>
        <w:pStyle w:val="Normal"/>
        <w:spacing w:lineRule="auto" w:line="240" w:before="0" w:after="0"/>
        <w:jc w:val="center"/>
        <w:rPr>
          <w:b/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</w:r>
    </w:p>
    <w:tbl>
      <w:tblPr>
        <w:tblW w:w="8654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794"/>
        <w:gridCol w:w="4860"/>
      </w:tblGrid>
      <w:tr>
        <w:trPr/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FBFB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DATOS DEL SOLICITANTE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APELLIDO Y NOMBRE: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CARGO: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FACULTAD: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DNI: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85" w:hRule="atLeas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TELÉFONO/S DE CONTACTO/S: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CORREO ELECTRÓNICO: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</w:r>
    </w:p>
    <w:tbl>
      <w:tblPr>
        <w:tblW w:w="8654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794"/>
        <w:gridCol w:w="4860"/>
      </w:tblGrid>
      <w:tr>
        <w:trPr/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FBFB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DATOS DE LA MOVILIDAD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999999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UNIVERSIDAD DE DESTINO: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999999"/>
                <w:sz w:val="28"/>
                <w:szCs w:val="28"/>
              </w:rPr>
            </w:pPr>
            <w:r>
              <w:rPr>
                <w:b/>
                <w:color w:val="999999"/>
                <w:sz w:val="28"/>
                <w:szCs w:val="28"/>
              </w:rPr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CIUDAD Y PAÍS: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PERÍODO DE VIAJE</w:t>
            </w:r>
            <w:r>
              <w:rPr>
                <w:rStyle w:val="Caracteresdenotaalpie"/>
                <w:rStyle w:val="Ancladenotaalpie"/>
                <w:b/>
                <w:sz w:val="28"/>
                <w:szCs w:val="28"/>
              </w:rPr>
              <w:footnoteReference w:id="2"/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pt-BR"/>
              </w:rPr>
              <w:t>MOTIVO DEL VIAJE</w:t>
            </w:r>
            <w:r>
              <w:rPr>
                <w:rStyle w:val="Caracteresdenotaalpie"/>
                <w:rStyle w:val="Ancladenotaalpie"/>
                <w:b/>
                <w:sz w:val="28"/>
                <w:szCs w:val="28"/>
                <w:lang w:val="pt-BR"/>
              </w:rPr>
              <w:footnoteReference w:id="3"/>
            </w:r>
            <w:r>
              <w:rPr>
                <w:b/>
                <w:sz w:val="28"/>
                <w:szCs w:val="28"/>
                <w:lang w:val="pt-BR"/>
              </w:rPr>
              <w:t>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color w:val="999999"/>
          <w:sz w:val="24"/>
          <w:szCs w:val="24"/>
          <w:lang w:val="pt-BR"/>
        </w:rPr>
      </w:pPr>
      <w:r>
        <w:rPr>
          <w:b/>
          <w:color w:val="999999"/>
          <w:sz w:val="24"/>
          <w:szCs w:val="24"/>
          <w:lang w:val="pt-BR"/>
        </w:rPr>
      </w:r>
    </w:p>
    <w:tbl>
      <w:tblPr>
        <w:tblW w:w="864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322"/>
      </w:tblGrid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caps/>
                <w:sz w:val="24"/>
                <w:szCs w:val="24"/>
                <w:highlight w:val="lightGray"/>
                <w:lang w:val="pt-BR"/>
              </w:rPr>
            </w:pPr>
            <w:r>
              <w:rPr>
                <w:b/>
                <w:caps/>
                <w:sz w:val="24"/>
                <w:szCs w:val="24"/>
                <w:highlight w:val="lightGray"/>
                <w:lang w:val="pt-BR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aps/>
                <w:sz w:val="24"/>
                <w:szCs w:val="24"/>
                <w:highlight w:val="lightGray"/>
                <w:lang w:val="pt-BR"/>
              </w:rPr>
            </w:pPr>
            <w:r>
              <w:rPr>
                <w:b/>
                <w:caps/>
                <w:sz w:val="24"/>
                <w:szCs w:val="24"/>
                <w:highlight w:val="lightGray"/>
                <w:lang w:val="pt-BR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aps/>
                <w:sz w:val="24"/>
                <w:szCs w:val="24"/>
                <w:highlight w:val="lightGray"/>
                <w:lang w:val="pt-BR"/>
              </w:rPr>
            </w:pPr>
            <w:r>
              <w:rPr>
                <w:b/>
                <w:caps/>
                <w:sz w:val="24"/>
                <w:szCs w:val="24"/>
                <w:highlight w:val="lightGray"/>
                <w:lang w:val="pt-BR"/>
              </w:rPr>
            </w:r>
          </w:p>
        </w:tc>
        <w:tc>
          <w:tcPr>
            <w:tcW w:w="432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caps/>
                <w:sz w:val="24"/>
                <w:szCs w:val="24"/>
                <w:highlight w:val="lightGray"/>
                <w:lang w:val="pt-BR"/>
              </w:rPr>
            </w:pPr>
            <w:r>
              <w:rPr>
                <w:b/>
                <w:caps/>
                <w:sz w:val="24"/>
                <w:szCs w:val="24"/>
                <w:highlight w:val="lightGray"/>
                <w:lang w:val="pt-BR"/>
              </w:rPr>
            </w:r>
          </w:p>
        </w:tc>
      </w:tr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pBdr>
                <w:bottom w:val="single" w:sz="6" w:space="1" w:color="000000"/>
              </w:pBdr>
              <w:snapToGrid w:val="false"/>
              <w:spacing w:lineRule="auto" w:line="240" w:before="0" w:after="0"/>
              <w:jc w:val="center"/>
              <w:rPr>
                <w:b/>
                <w:b/>
                <w:caps/>
                <w:sz w:val="24"/>
                <w:szCs w:val="24"/>
                <w:highlight w:val="lightGray"/>
                <w:lang w:val="pt-BR"/>
              </w:rPr>
            </w:pPr>
            <w:r>
              <w:rPr>
                <w:b/>
                <w:caps/>
                <w:sz w:val="24"/>
                <w:szCs w:val="24"/>
                <w:highlight w:val="lightGray"/>
                <w:lang w:val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(FIRMA, ACLARACIÓN, TIPO Y Nº DE DOCUMENTO)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aps/>
                <w:sz w:val="24"/>
                <w:szCs w:val="24"/>
                <w:highlight w:val="lightGray"/>
              </w:rPr>
            </w:pPr>
            <w:r>
              <w:rPr>
                <w:b/>
                <w:caps/>
                <w:sz w:val="24"/>
                <w:szCs w:val="24"/>
                <w:highlight w:val="lightGray"/>
              </w:rPr>
            </w:r>
          </w:p>
        </w:tc>
        <w:tc>
          <w:tcPr>
            <w:tcW w:w="4322" w:type="dxa"/>
            <w:tcBorders/>
            <w:shd w:fill="auto" w:val="clear"/>
          </w:tcPr>
          <w:p>
            <w:pPr>
              <w:pStyle w:val="Normal"/>
              <w:pBdr>
                <w:bottom w:val="single" w:sz="6" w:space="1" w:color="000000"/>
              </w:pBdr>
              <w:snapToGrid w:val="false"/>
              <w:spacing w:lineRule="auto" w:line="240" w:before="0" w:after="0"/>
              <w:rPr>
                <w:b/>
                <w:b/>
                <w:caps/>
                <w:sz w:val="24"/>
                <w:szCs w:val="24"/>
                <w:highlight w:val="lightGray"/>
              </w:rPr>
            </w:pPr>
            <w:r>
              <w:rPr>
                <w:b/>
                <w:caps/>
                <w:sz w:val="24"/>
                <w:szCs w:val="24"/>
                <w:highlight w:val="lightGray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aps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(FIRMA Y SELLO DE AUTORIDAD DE LA FACULTAD UBA)</w:t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701" w:right="1701" w:header="284" w:top="1417" w:footer="428" w:bottom="11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  <w:p>
    <w:pPr>
      <w:pStyle w:val="Piedepgina"/>
      <w:rPr>
        <w:lang w:val="es-ES" w:eastAsia="ja-JP"/>
      </w:rPr>
    </w:pPr>
    <w:r>
      <w:rPr>
        <w:lang w:val="es-ES" w:eastAsia="ja-JP"/>
      </w:rP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-854710</wp:posOffset>
              </wp:positionH>
              <wp:positionV relativeFrom="paragraph">
                <wp:posOffset>46355</wp:posOffset>
              </wp:positionV>
              <wp:extent cx="7138035" cy="226695"/>
              <wp:effectExtent l="0" t="0" r="0" b="0"/>
              <wp:wrapNone/>
              <wp:docPr id="2" name="Rectángul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7360" cy="226080"/>
                      </a:xfrm>
                      <a:prstGeom prst="rect">
                        <a:avLst/>
                      </a:prstGeom>
                      <a:solidFill>
                        <a:srgbClr val="006065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ángulo 1" fillcolor="#006065" stroked="f" style="position:absolute;margin-left:-67.3pt;margin-top:3.65pt;width:561.95pt;height:17.75pt">
              <w10:wrap type="none"/>
              <v:fill o:detectmouseclick="t" type="solid" color2="#ff9f9a"/>
              <v:stroke color="#3465a4" joinstyle="round" endcap="flat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lpie"/>
        <w:rPr/>
      </w:pPr>
      <w:r>
        <w:rPr>
          <w:rFonts w:eastAsia="Arial"/>
        </w:rPr>
        <w:footnoteRef/>
        <w:tab/>
        <w:t xml:space="preserve"> </w:t>
      </w:r>
      <w:r>
        <w:rPr/>
        <w:t>Comprende las fechas de partida y regreso desde/a  Buenos Aires.</w:t>
      </w:r>
    </w:p>
  </w:footnote>
  <w:footnote w:id="3">
    <w:p>
      <w:pPr>
        <w:pStyle w:val="Notaalpie"/>
        <w:jc w:val="both"/>
        <w:rPr/>
      </w:pPr>
      <w:r>
        <w:rPr>
          <w:rFonts w:eastAsia="Arial"/>
        </w:rPr>
        <w:footnoteRef/>
        <w:tab/>
        <w:t xml:space="preserve"> </w:t>
      </w:r>
      <w:r>
        <w:rPr>
          <w:lang w:val="es-AR"/>
        </w:rPr>
        <w:t xml:space="preserve">Deberá informarse sintéticamente los motivos de viaje. Por ejemplo, dictado de cursos, etc. En el Plan de trabajo obligatorio deberá figurar </w:t>
      </w:r>
      <w:r>
        <w:rPr>
          <w:i/>
          <w:lang w:val="es-AR"/>
        </w:rPr>
        <w:t>in extenso</w:t>
      </w:r>
      <w:r>
        <w:rPr>
          <w:lang w:val="es-AR"/>
        </w:rPr>
        <w:t xml:space="preserve"> las actividades a realizar.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right" w:pos="10206" w:leader="none"/>
      </w:tabs>
      <w:ind w:left="-1701" w:right="-1701" w:hanging="0"/>
      <w:jc w:val="center"/>
      <w:rPr>
        <w:lang w:val="es-ES" w:eastAsia="es-ES"/>
      </w:rPr>
    </w:pPr>
    <w:r>
      <w:rPr>
        <w:lang w:val="es-ES" w:eastAsia="es-ES"/>
      </w:rPr>
      <w:drawing>
        <wp:inline distT="0" distB="0" distL="0" distR="0">
          <wp:extent cx="7144385" cy="1447165"/>
          <wp:effectExtent l="0" t="0" r="0" b="0"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4385" cy="1447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cera"/>
      <w:tabs>
        <w:tab w:val="right" w:pos="10206" w:leader="none"/>
      </w:tabs>
      <w:ind w:left="-1701" w:right="-1701" w:hanging="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 w:val="24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es-AR" w:eastAsia="zh-CN" w:bidi="ar-SA"/>
    </w:rPr>
  </w:style>
  <w:style w:type="character" w:styleId="WW8Num1z0">
    <w:name w:val="WW8Num1z0"/>
    <w:qFormat/>
    <w:rPr>
      <w:rFonts w:ascii="Symbol" w:hAnsi="Symbol" w:cs="Times New Roman"/>
      <w:sz w:val="24"/>
      <w:szCs w:val="24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Arial" w:hAnsi="Arial" w:cs="Arial"/>
    </w:rPr>
  </w:style>
  <w:style w:type="character" w:styleId="WW8Num4z0">
    <w:name w:val="WW8Num4z0"/>
    <w:qFormat/>
    <w:rPr>
      <w:rFonts w:ascii="Symbol" w:hAnsi="Symbol" w:cs="Times New Roman"/>
      <w:sz w:val="24"/>
      <w:szCs w:val="24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Fuentedeprrafopredeter">
    <w:name w:val="Fuente de párrafo predeter.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TextonotapieCar">
    <w:name w:val="Texto nota pie Car"/>
    <w:qFormat/>
    <w:rPr>
      <w:rFonts w:ascii="Arial" w:hAnsi="Arial" w:cs="Arial"/>
      <w:lang w:val="es-ES"/>
    </w:rPr>
  </w:style>
  <w:style w:type="character" w:styleId="Fuentedeprrafopredeter1">
    <w:name w:val="Fuente de párrafo predeter.1"/>
    <w:qFormat/>
    <w:rPr/>
  </w:style>
  <w:style w:type="character" w:styleId="PiedepginaCar">
    <w:name w:val="Pie de página Car"/>
    <w:basedOn w:val="Fuentedeprrafopredeter1"/>
    <w:qFormat/>
    <w:rPr/>
  </w:style>
  <w:style w:type="character" w:styleId="EncabezadoCar">
    <w:name w:val="Encabezado Car"/>
    <w:basedOn w:val="Fuentedeprrafopredeter1"/>
    <w:qFormat/>
    <w:rPr/>
  </w:style>
  <w:style w:type="character" w:styleId="WW8Num3z3">
    <w:name w:val="WW8Num3z3"/>
    <w:qFormat/>
    <w:rPr>
      <w:rFonts w:ascii="Symbol" w:hAnsi="Symbol" w:cs="Symbol"/>
    </w:rPr>
  </w:style>
  <w:style w:type="character" w:styleId="TextodegloboCar">
    <w:name w:val="Texto de globo Car"/>
    <w:qFormat/>
    <w:rPr>
      <w:rFonts w:ascii="Tahoma" w:hAnsi="Tahoma" w:cs="Tahoma"/>
      <w:sz w:val="16"/>
      <w:szCs w:val="16"/>
    </w:rPr>
  </w:style>
  <w:style w:type="character" w:styleId="TextocomentarioCar">
    <w:name w:val="Texto comentario Car"/>
    <w:qFormat/>
    <w:rPr>
      <w:rFonts w:ascii="Calibri" w:hAnsi="Calibri" w:eastAsia="Calibri" w:cs="Calibri"/>
      <w:lang w:eastAsia="zh-CN"/>
    </w:rPr>
  </w:style>
  <w:style w:type="character" w:styleId="WW8Num2z3">
    <w:name w:val="WW8Num2z3"/>
    <w:qFormat/>
    <w:rPr>
      <w:rFonts w:ascii="Symbol" w:hAnsi="Symbol" w:cs="Symbol"/>
    </w:rPr>
  </w:style>
  <w:style w:type="character" w:styleId="Refdecomentario">
    <w:name w:val="Ref. de comentario"/>
    <w:qFormat/>
    <w:rPr>
      <w:sz w:val="16"/>
      <w:szCs w:val="16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acteresdenotaalpie">
    <w:name w:val="Caracteres de nota al pie"/>
    <w:qFormat/>
    <w:rPr>
      <w:vertAlign w:val="superscript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EnlacedeInternet">
    <w:name w:val="Enlace de Internet"/>
    <w:rPr>
      <w:color w:val="0000FF"/>
      <w:u w:val="single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AsuntodelcomentarioCar">
    <w:name w:val="Asunto del comentario Car"/>
    <w:qFormat/>
    <w:rPr>
      <w:rFonts w:ascii="Calibri" w:hAnsi="Calibri" w:eastAsia="Calibri" w:cs="Calibri"/>
      <w:b/>
      <w:bCs/>
      <w:lang w:eastAsia="zh-CN"/>
    </w:rPr>
  </w:style>
  <w:style w:type="character" w:styleId="Ancladenotaalpie">
    <w:name w:val="Ancla de nota al pie"/>
    <w:rPr>
      <w:vertAlign w:val="superscript"/>
    </w:rPr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extodeglobo">
    <w:name w:val="Texto de globo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Notaalpie">
    <w:name w:val="Footnote Text"/>
    <w:basedOn w:val="Normal"/>
    <w:pPr>
      <w:suppressAutoHyphens w:val="false"/>
      <w:spacing w:lineRule="auto" w:line="240" w:before="0" w:after="0"/>
    </w:pPr>
    <w:rPr>
      <w:rFonts w:ascii="Arial" w:hAnsi="Arial" w:eastAsia="Times New Roman" w:cs="Arial"/>
      <w:sz w:val="20"/>
      <w:szCs w:val="20"/>
      <w:lang w:val="es-ES"/>
    </w:rPr>
  </w:style>
  <w:style w:type="paragraph" w:styleId="Textocomentario">
    <w:name w:val="Texto comentario"/>
    <w:basedOn w:val="Normal"/>
    <w:qFormat/>
    <w:pPr>
      <w:spacing w:lineRule="auto" w:line="240"/>
    </w:pPr>
    <w:rPr>
      <w:sz w:val="20"/>
      <w:szCs w:val="20"/>
    </w:rPr>
  </w:style>
  <w:style w:type="paragraph" w:styleId="Descripcin">
    <w:name w:val="Descripció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suntodelcomentario">
    <w:name w:val="Asunto del comentario"/>
    <w:basedOn w:val="Textocomentario"/>
    <w:next w:val="Textocomentario"/>
    <w:qFormat/>
    <w:pPr/>
    <w:rPr>
      <w:b/>
      <w:bCs/>
    </w:rPr>
  </w:style>
  <w:style w:type="paragraph" w:styleId="Prrafodelista">
    <w:name w:val="Párrafo de lista"/>
    <w:basedOn w:val="Normal"/>
    <w:qFormat/>
    <w:pPr>
      <w:spacing w:before="0" w:after="200"/>
      <w:ind w:left="720" w:hanging="0"/>
      <w:contextualSpacing/>
    </w:pPr>
    <w:rPr/>
  </w:style>
  <w:style w:type="paragraph" w:styleId="Piedepgina">
    <w:name w:val="Footer"/>
    <w:basedOn w:val="Normal"/>
    <w:pPr>
      <w:spacing w:before="0" w:after="0"/>
    </w:pPr>
    <w:rPr/>
  </w:style>
  <w:style w:type="paragraph" w:styleId="Cabecera">
    <w:name w:val="Header"/>
    <w:basedOn w:val="Normal"/>
    <w:pPr>
      <w:spacing w:before="0" w:after="0"/>
    </w:pPr>
    <w:rPr/>
  </w:style>
  <w:style w:type="paragraph" w:styleId="Encabezado1">
    <w:name w:val="Encabezado1"/>
    <w:basedOn w:val="Normal"/>
    <w:next w:val="Cuerpodetexto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Prrafodelista1">
    <w:name w:val="Párrafo de lista1"/>
    <w:basedOn w:val="Normal"/>
    <w:qFormat/>
    <w:pPr>
      <w:spacing w:before="0" w:after="200"/>
      <w:ind w:left="720" w:hanging="0"/>
      <w:contextualSpacing/>
    </w:pPr>
    <w:rPr>
      <w:rFonts w:eastAsia="SimSun;宋体" w:cs="font302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SRRII_2013_Info</Template>
  <TotalTime>0</TotalTime>
  <Application>LibreOffice/5.2.7.2$Linux_X86_64 LibreOffice_project/20m0$Build-2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2019-03-13T19:58:00Z</dcterms:created>
  <dc:creator>inter</dc:creator>
  <dc:description/>
  <dc:language>es-AR</dc:language>
  <cp:lastModifiedBy>Matías Perdigues</cp:lastModifiedBy>
  <cp:lastPrinted>2017-08-30T14:14:00Z</cp:lastPrinted>
  <dcterms:modified xsi:type="dcterms:W3CDTF">2019-03-13T19:58:00Z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2058-10.2.0.5871</vt:lpwstr>
  </property>
</Properties>
</file>